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6A" w:rsidRDefault="00DE3B6A" w:rsidP="00DE3B6A">
      <w:pPr>
        <w:autoSpaceDE w:val="0"/>
        <w:autoSpaceDN w:val="0"/>
        <w:adjustRightInd w:val="0"/>
        <w:rPr>
          <w:rFonts w:ascii="Trebuchet MS" w:hAnsi="Trebuchet MS" w:cs="Helvetica-Bold"/>
          <w:b/>
          <w:bCs/>
        </w:rPr>
      </w:pPr>
    </w:p>
    <w:p w:rsidR="00DE3B6A" w:rsidRPr="00DE3B6A" w:rsidRDefault="00DE3B6A" w:rsidP="00DE3B6A">
      <w:pPr>
        <w:autoSpaceDE w:val="0"/>
        <w:autoSpaceDN w:val="0"/>
        <w:adjustRightInd w:val="0"/>
        <w:rPr>
          <w:rFonts w:ascii="Trebuchet MS" w:hAnsi="Trebuchet MS" w:cs="Helvetica-Bold"/>
          <w:b/>
          <w:bCs/>
        </w:rPr>
      </w:pPr>
      <w:r w:rsidRPr="00DE3B6A">
        <w:rPr>
          <w:rFonts w:ascii="Trebuchet MS" w:hAnsi="Trebuchet MS" w:cs="Helvetica-Bold"/>
          <w:b/>
          <w:bCs/>
        </w:rPr>
        <w:t>Dispositiv Ordnung und Sicherheit</w:t>
      </w:r>
    </w:p>
    <w:p w:rsidR="00DE3B6A" w:rsidRDefault="00DE3B6A" w:rsidP="00DE3B6A">
      <w:pPr>
        <w:autoSpaceDE w:val="0"/>
        <w:autoSpaceDN w:val="0"/>
        <w:adjustRightInd w:val="0"/>
        <w:rPr>
          <w:rFonts w:ascii="Helvetica-Bold" w:hAnsi="Helvetica-Bold" w:cs="Helvetica-Bold"/>
          <w:b/>
          <w:bCs/>
          <w:sz w:val="22"/>
          <w:szCs w:val="22"/>
        </w:rPr>
      </w:pPr>
    </w:p>
    <w:p w:rsidR="00DE3B6A" w:rsidRPr="00DE3B6A" w:rsidRDefault="00DE3B6A" w:rsidP="00DE3B6A">
      <w:pPr>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Präambel</w:t>
      </w:r>
    </w:p>
    <w:p w:rsidR="00DE3B6A" w:rsidRPr="00DE3B6A" w:rsidRDefault="00DE3B6A" w:rsidP="00DE3B6A">
      <w:pPr>
        <w:autoSpaceDE w:val="0"/>
        <w:autoSpaceDN w:val="0"/>
        <w:adjustRightInd w:val="0"/>
        <w:rPr>
          <w:rFonts w:ascii="Trebuchet MS" w:hAnsi="Trebuchet MS"/>
          <w:sz w:val="20"/>
          <w:szCs w:val="20"/>
        </w:rPr>
      </w:pPr>
      <w:r w:rsidRPr="00DE3B6A">
        <w:rPr>
          <w:rFonts w:ascii="Trebuchet MS" w:hAnsi="Trebuchet MS"/>
          <w:sz w:val="20"/>
          <w:szCs w:val="20"/>
        </w:rPr>
        <w:t>Das Dispositiv Ordnung und Sicherheit enthält die grundlegenden organisatorischen Massna</w:t>
      </w:r>
      <w:r w:rsidRPr="00DE3B6A">
        <w:rPr>
          <w:rFonts w:ascii="Trebuchet MS" w:hAnsi="Trebuchet MS"/>
          <w:sz w:val="20"/>
          <w:szCs w:val="20"/>
        </w:rPr>
        <w:t>h</w:t>
      </w:r>
      <w:r w:rsidRPr="00DE3B6A">
        <w:rPr>
          <w:rFonts w:ascii="Trebuchet MS" w:hAnsi="Trebuchet MS"/>
          <w:sz w:val="20"/>
          <w:szCs w:val="20"/>
        </w:rPr>
        <w:t>men, welche für die Durchführung von Eishockeyspielen zu treffen sind, um die geordnete Durchführung des Spiels und die Sicherheit der Spieler, Schiedsrichter, Funktionäre sowie der Zuschauer zu gewährleisten.</w:t>
      </w:r>
    </w:p>
    <w:p w:rsidR="00DE3B6A" w:rsidRPr="00DE3B6A" w:rsidRDefault="00DE3B6A" w:rsidP="00DE3B6A">
      <w:pPr>
        <w:autoSpaceDE w:val="0"/>
        <w:autoSpaceDN w:val="0"/>
        <w:adjustRightInd w:val="0"/>
        <w:rPr>
          <w:rFonts w:ascii="Trebuchet MS" w:hAnsi="Trebuchet MS" w:cs="Helvetica-Bold"/>
          <w:b/>
          <w:bC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1.</w:t>
      </w:r>
      <w:r w:rsidRPr="00DE3B6A">
        <w:rPr>
          <w:rFonts w:ascii="Trebuchet MS" w:hAnsi="Trebuchet MS" w:cs="Helvetica-Bold"/>
          <w:b/>
          <w:bCs/>
          <w:sz w:val="20"/>
          <w:szCs w:val="20"/>
        </w:rPr>
        <w:tab/>
        <w:t>Generelle Informationen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tbl>
      <w:tblPr>
        <w:tblW w:w="0" w:type="auto"/>
        <w:tblLook w:val="01E0" w:firstRow="1" w:lastRow="1" w:firstColumn="1" w:lastColumn="1" w:noHBand="0" w:noVBand="0"/>
      </w:tblPr>
      <w:tblGrid>
        <w:gridCol w:w="1545"/>
        <w:gridCol w:w="406"/>
        <w:gridCol w:w="1733"/>
        <w:gridCol w:w="960"/>
        <w:gridCol w:w="4422"/>
      </w:tblGrid>
      <w:tr w:rsidR="00DE3B6A" w:rsidRPr="00DE3B6A" w:rsidTr="00DE3B6A">
        <w:tc>
          <w:tcPr>
            <w:tcW w:w="1545"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WAS:</w:t>
            </w:r>
          </w:p>
        </w:tc>
        <w:tc>
          <w:tcPr>
            <w:tcW w:w="406"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1733" w:type="dxa"/>
            <w:hideMark/>
          </w:tcPr>
          <w:p w:rsidR="00DE3B6A" w:rsidRPr="00DE3B6A" w:rsidRDefault="00DE3B6A">
            <w:pPr>
              <w:tabs>
                <w:tab w:val="left" w:pos="567"/>
              </w:tabs>
              <w:autoSpaceDE w:val="0"/>
              <w:autoSpaceDN w:val="0"/>
              <w:adjustRightInd w:val="0"/>
              <w:rPr>
                <w:rFonts w:ascii="Trebuchet MS" w:hAnsi="Trebuchet MS"/>
                <w:vanish/>
                <w:sz w:val="20"/>
                <w:szCs w:val="20"/>
              </w:rPr>
            </w:pPr>
            <w:r w:rsidRPr="00DE3B6A">
              <w:rPr>
                <w:rFonts w:ascii="Trebuchet MS" w:hAnsi="Trebuchet MS"/>
                <w:vanish/>
                <w:sz w:val="20"/>
                <w:szCs w:val="20"/>
              </w:rPr>
              <w:t>Bezeichnung</w:t>
            </w:r>
          </w:p>
        </w:tc>
        <w:tc>
          <w:tcPr>
            <w:tcW w:w="960"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4422"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Eishockey(meisterschafts)spiele</w:t>
            </w:r>
          </w:p>
        </w:tc>
      </w:tr>
      <w:tr w:rsidR="00DE3B6A" w:rsidRPr="00DE3B6A" w:rsidTr="00DE3B6A">
        <w:tc>
          <w:tcPr>
            <w:tcW w:w="1545"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WANN:</w:t>
            </w:r>
          </w:p>
        </w:tc>
        <w:tc>
          <w:tcPr>
            <w:tcW w:w="406"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1733"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960"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4422"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Siehe Angaben Meisterschaft</w:t>
            </w:r>
          </w:p>
        </w:tc>
      </w:tr>
      <w:tr w:rsidR="00DE3B6A" w:rsidRPr="00DE3B6A" w:rsidTr="00DE3B6A">
        <w:tc>
          <w:tcPr>
            <w:tcW w:w="1545"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WO:</w:t>
            </w:r>
          </w:p>
        </w:tc>
        <w:tc>
          <w:tcPr>
            <w:tcW w:w="406"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1733" w:type="dxa"/>
            <w:hideMark/>
          </w:tcPr>
          <w:p w:rsidR="00DE3B6A" w:rsidRPr="00DE3B6A" w:rsidRDefault="00DE3B6A">
            <w:p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Spielort, Kanton</w:t>
            </w:r>
          </w:p>
        </w:tc>
        <w:tc>
          <w:tcPr>
            <w:tcW w:w="960"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4422"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Musterarena, Kt. MU</w:t>
            </w:r>
          </w:p>
        </w:tc>
      </w:tr>
      <w:tr w:rsidR="00DE3B6A" w:rsidRPr="00DE3B6A" w:rsidTr="00DE3B6A">
        <w:tc>
          <w:tcPr>
            <w:tcW w:w="1545"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WER:</w:t>
            </w:r>
          </w:p>
        </w:tc>
        <w:tc>
          <w:tcPr>
            <w:tcW w:w="406"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1733" w:type="dxa"/>
            <w:hideMark/>
          </w:tcPr>
          <w:p w:rsidR="00DE3B6A" w:rsidRPr="00DE3B6A" w:rsidRDefault="00DE3B6A">
            <w:p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Organisator</w:t>
            </w:r>
          </w:p>
        </w:tc>
        <w:tc>
          <w:tcPr>
            <w:tcW w:w="960" w:type="dxa"/>
          </w:tcPr>
          <w:p w:rsidR="00DE3B6A" w:rsidRPr="00DE3B6A" w:rsidRDefault="00DE3B6A">
            <w:pPr>
              <w:tabs>
                <w:tab w:val="left" w:pos="567"/>
              </w:tabs>
              <w:autoSpaceDE w:val="0"/>
              <w:autoSpaceDN w:val="0"/>
              <w:adjustRightInd w:val="0"/>
              <w:rPr>
                <w:rFonts w:ascii="Trebuchet MS" w:hAnsi="Trebuchet MS"/>
                <w:sz w:val="20"/>
                <w:szCs w:val="20"/>
              </w:rPr>
            </w:pPr>
          </w:p>
        </w:tc>
        <w:tc>
          <w:tcPr>
            <w:tcW w:w="4422" w:type="dxa"/>
            <w:hideMark/>
          </w:tcPr>
          <w:p w:rsidR="00DE3B6A" w:rsidRPr="00DE3B6A" w:rsidRDefault="00DE3B6A">
            <w:pPr>
              <w:tabs>
                <w:tab w:val="left" w:pos="567"/>
              </w:tabs>
              <w:autoSpaceDE w:val="0"/>
              <w:autoSpaceDN w:val="0"/>
              <w:adjustRightInd w:val="0"/>
              <w:rPr>
                <w:rFonts w:ascii="Trebuchet MS" w:hAnsi="Trebuchet MS"/>
                <w:b/>
                <w:sz w:val="20"/>
                <w:szCs w:val="20"/>
              </w:rPr>
            </w:pPr>
            <w:r w:rsidRPr="00DE3B6A">
              <w:rPr>
                <w:rFonts w:ascii="Trebuchet MS" w:hAnsi="Trebuchet MS"/>
                <w:b/>
                <w:sz w:val="20"/>
                <w:szCs w:val="20"/>
              </w:rPr>
              <w:t>Eishockey Verein Musterlingen</w:t>
            </w:r>
          </w:p>
        </w:tc>
      </w:tr>
    </w:tbl>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2.</w:t>
      </w:r>
      <w:r w:rsidRPr="00DE3B6A">
        <w:rPr>
          <w:rFonts w:ascii="Trebuchet MS" w:hAnsi="Trebuchet MS" w:cs="Helvetica-Bold"/>
          <w:b/>
          <w:bCs/>
          <w:sz w:val="20"/>
          <w:szCs w:val="20"/>
        </w:rPr>
        <w:tab/>
        <w:t>Verantwortliche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Meinrad Muster, Präsident Eishockey Verein Musterlingen</w:t>
      </w: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Ferdinand Muster, Verantwortlicher für Ordnung und Sicherheit am Spielort</w:t>
      </w: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Alois Muster, Eismeister Musterarena</w:t>
      </w: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3.</w:t>
      </w:r>
      <w:r w:rsidRPr="00DE3B6A">
        <w:rPr>
          <w:rFonts w:ascii="Trebuchet MS" w:hAnsi="Trebuchet MS" w:cs="Helvetica-Bold"/>
          <w:b/>
          <w:bCs/>
          <w:sz w:val="20"/>
          <w:szCs w:val="20"/>
        </w:rPr>
        <w:tab/>
        <w:t>Externe Stellen</w:t>
      </w:r>
      <w:bookmarkStart w:id="0" w:name="_GoBack"/>
      <w:bookmarkEnd w:id="0"/>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Polizei Musterlingen</w:t>
      </w: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 xml:space="preserve">Notarzt Tf Nr. </w:t>
      </w:r>
    </w:p>
    <w:p w:rsidR="00DE3B6A" w:rsidRPr="00DE3B6A" w:rsidRDefault="00DE3B6A" w:rsidP="00DE3B6A">
      <w:pPr>
        <w:numPr>
          <w:ilvl w:val="0"/>
          <w:numId w:val="8"/>
        </w:numPr>
        <w:autoSpaceDE w:val="0"/>
        <w:autoSpaceDN w:val="0"/>
        <w:adjustRightInd w:val="0"/>
        <w:rPr>
          <w:rFonts w:ascii="Trebuchet MS" w:hAnsi="Trebuchet MS"/>
          <w:sz w:val="20"/>
          <w:szCs w:val="20"/>
        </w:rPr>
      </w:pPr>
      <w:r w:rsidRPr="00DE3B6A">
        <w:rPr>
          <w:rFonts w:ascii="Trebuchet MS" w:hAnsi="Trebuchet MS"/>
          <w:sz w:val="20"/>
          <w:szCs w:val="20"/>
        </w:rPr>
        <w:t>Wehrdienste Musterlingen</w:t>
      </w:r>
    </w:p>
    <w:p w:rsidR="00DE3B6A" w:rsidRPr="00DE3B6A" w:rsidRDefault="00DE3B6A" w:rsidP="00DE3B6A">
      <w:pPr>
        <w:autoSpaceDE w:val="0"/>
        <w:autoSpaceDN w:val="0"/>
        <w:adjustRightInd w:val="0"/>
        <w:ind w:left="567"/>
        <w:rPr>
          <w:rFonts w:ascii="Trebuchet MS" w:hAnsi="Trebuchet MS"/>
          <w:sz w:val="20"/>
          <w:szCs w:val="20"/>
        </w:rPr>
      </w:pPr>
    </w:p>
    <w:p w:rsidR="00DE3B6A" w:rsidRPr="00DE3B6A" w:rsidRDefault="00DE3B6A" w:rsidP="00DE3B6A">
      <w:pPr>
        <w:autoSpaceDE w:val="0"/>
        <w:autoSpaceDN w:val="0"/>
        <w:adjustRightInd w:val="0"/>
        <w:ind w:left="567"/>
        <w:rPr>
          <w:rFonts w:ascii="Trebuchet MS" w:hAnsi="Trebuchet MS"/>
          <w:sz w:val="20"/>
          <w:szCs w:val="20"/>
        </w:rPr>
      </w:pPr>
      <w:r w:rsidRPr="00DE3B6A">
        <w:rPr>
          <w:rFonts w:ascii="Trebuchet MS" w:hAnsi="Trebuchet MS"/>
          <w:sz w:val="20"/>
          <w:szCs w:val="20"/>
        </w:rPr>
        <w:t>gemäss separater Notfalltelefonliste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4.</w:t>
      </w:r>
      <w:r w:rsidRPr="00DE3B6A">
        <w:rPr>
          <w:rFonts w:ascii="Trebuchet MS" w:hAnsi="Trebuchet MS" w:cs="Helvetica-Bold"/>
          <w:b/>
          <w:bCs/>
          <w:sz w:val="20"/>
          <w:szCs w:val="20"/>
        </w:rPr>
        <w:tab/>
        <w:t>Stadionordnung, Hausordnung</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autoSpaceDE w:val="0"/>
        <w:autoSpaceDN w:val="0"/>
        <w:adjustRightInd w:val="0"/>
        <w:ind w:left="567"/>
        <w:rPr>
          <w:rFonts w:ascii="Trebuchet MS" w:hAnsi="Trebuchet MS"/>
          <w:sz w:val="20"/>
          <w:szCs w:val="20"/>
        </w:rPr>
      </w:pPr>
      <w:r w:rsidRPr="00DE3B6A">
        <w:rPr>
          <w:rFonts w:ascii="Trebuchet MS" w:hAnsi="Trebuchet MS"/>
          <w:sz w:val="20"/>
          <w:szCs w:val="20"/>
        </w:rPr>
        <w:t>Die Direktiven der Stadionordnung der Gemeinde Musterlingen sind einzuhalten. Zusät</w:t>
      </w:r>
      <w:r w:rsidRPr="00DE3B6A">
        <w:rPr>
          <w:rFonts w:ascii="Trebuchet MS" w:hAnsi="Trebuchet MS"/>
          <w:sz w:val="20"/>
          <w:szCs w:val="20"/>
        </w:rPr>
        <w:t>z</w:t>
      </w:r>
      <w:r w:rsidRPr="00DE3B6A">
        <w:rPr>
          <w:rFonts w:ascii="Trebuchet MS" w:hAnsi="Trebuchet MS"/>
          <w:sz w:val="20"/>
          <w:szCs w:val="20"/>
        </w:rPr>
        <w:t>lich gelten sie speziellen Anweisungen der Hausordnung für Meisterschaftsspiele des Eishockey Vereins Mu</w:t>
      </w:r>
      <w:r w:rsidRPr="00DE3B6A">
        <w:rPr>
          <w:rFonts w:ascii="Trebuchet MS" w:hAnsi="Trebuchet MS"/>
          <w:sz w:val="20"/>
          <w:szCs w:val="20"/>
        </w:rPr>
        <w:t>s</w:t>
      </w:r>
      <w:r w:rsidRPr="00DE3B6A">
        <w:rPr>
          <w:rFonts w:ascii="Trebuchet MS" w:hAnsi="Trebuchet MS"/>
          <w:sz w:val="20"/>
          <w:szCs w:val="20"/>
        </w:rPr>
        <w:t>terlingen.</w:t>
      </w:r>
    </w:p>
    <w:p w:rsidR="00DE3B6A" w:rsidRPr="00DE3B6A" w:rsidRDefault="00DE3B6A" w:rsidP="00DE3B6A">
      <w:pPr>
        <w:autoSpaceDE w:val="0"/>
        <w:autoSpaceDN w:val="0"/>
        <w:adjustRightInd w:val="0"/>
        <w:ind w:left="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Im Speziellen ist das Mitbringen und das Abbrennen von Feuerwerk jeglicher Art verb</w:t>
      </w:r>
      <w:r w:rsidRPr="00DE3B6A">
        <w:rPr>
          <w:rFonts w:ascii="Trebuchet MS" w:hAnsi="Trebuchet MS"/>
          <w:sz w:val="20"/>
          <w:szCs w:val="20"/>
        </w:rPr>
        <w:t>o</w:t>
      </w:r>
      <w:r w:rsidRPr="00DE3B6A">
        <w:rPr>
          <w:rFonts w:ascii="Trebuchet MS" w:hAnsi="Trebuchet MS"/>
          <w:sz w:val="20"/>
          <w:szCs w:val="20"/>
        </w:rPr>
        <w:t>ten.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Als Feuerwerk gelten: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Knall-, Heul-, Leucht- und Rauchpetarden aller Art</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Raketen und Vulkane („Zuckerstöcke“)</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Bengalische Fackeln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Die Aufzählung ist nicht abschliessend, im weiteren gilt das Schweizerische Gesetz über Explosi</w:t>
      </w:r>
      <w:r w:rsidRPr="00DE3B6A">
        <w:rPr>
          <w:rFonts w:ascii="Trebuchet MS" w:hAnsi="Trebuchet MS"/>
          <w:sz w:val="20"/>
          <w:szCs w:val="20"/>
        </w:rPr>
        <w:t>v</w:t>
      </w:r>
      <w:r w:rsidRPr="00DE3B6A">
        <w:rPr>
          <w:rFonts w:ascii="Trebuchet MS" w:hAnsi="Trebuchet MS"/>
          <w:sz w:val="20"/>
          <w:szCs w:val="20"/>
        </w:rPr>
        <w:t>stoffe.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5.</w:t>
      </w:r>
      <w:r w:rsidRPr="00DE3B6A">
        <w:rPr>
          <w:rFonts w:ascii="Trebuchet MS" w:hAnsi="Trebuchet MS" w:cs="Helvetica-Bold"/>
          <w:b/>
          <w:bCs/>
          <w:sz w:val="20"/>
          <w:szCs w:val="20"/>
        </w:rPr>
        <w:tab/>
        <w:t>Pflichtenheft Sicherheitsdienst</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Das Pflichtenheft des Sicherheitsdienstes gibt Auskunft über:</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Funktionen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Aufgaben und Kompetenzen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Verantwortliche Personen und Ansprechpartner</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6.</w:t>
      </w:r>
      <w:r w:rsidRPr="00DE3B6A">
        <w:rPr>
          <w:rFonts w:ascii="Trebuchet MS" w:hAnsi="Trebuchet MS" w:cs="Helvetica-Bold"/>
          <w:b/>
          <w:bCs/>
          <w:sz w:val="20"/>
          <w:szCs w:val="20"/>
        </w:rPr>
        <w:tab/>
        <w:t>Zutritts- und Sicherheitskontrolle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cs="Helvetica-Bold"/>
          <w:sz w:val="20"/>
          <w:szCs w:val="20"/>
        </w:rPr>
      </w:pPr>
      <w:r w:rsidRPr="00DE3B6A">
        <w:rPr>
          <w:rFonts w:ascii="Trebuchet MS" w:hAnsi="Trebuchet MS"/>
          <w:sz w:val="20"/>
          <w:szCs w:val="20"/>
        </w:rPr>
        <w:tab/>
        <w:t>Personen, die verbotene und/oder gefährliche Gegenstände bei sich führen, wird der Z</w:t>
      </w:r>
      <w:r w:rsidRPr="00DE3B6A">
        <w:rPr>
          <w:rFonts w:ascii="Trebuchet MS" w:hAnsi="Trebuchet MS"/>
          <w:sz w:val="20"/>
          <w:szCs w:val="20"/>
        </w:rPr>
        <w:t>u</w:t>
      </w:r>
      <w:r w:rsidRPr="00DE3B6A">
        <w:rPr>
          <w:rFonts w:ascii="Trebuchet MS" w:hAnsi="Trebuchet MS"/>
          <w:sz w:val="20"/>
          <w:szCs w:val="20"/>
        </w:rPr>
        <w:t>tritt zum Spielort verweigert. Es sei denn, sie geben diese Gegenstände unter Angabe der Personalien oder anonym auf eigenes Risiko bei der Eingangskontrolle freiwillig ab. Die eingezogenen Gegenstände werden am Ende der Veranstaltung wieder zurückerstattet. Ausgenommen sind Gegenstände, d</w:t>
      </w:r>
      <w:r w:rsidRPr="00DE3B6A">
        <w:rPr>
          <w:rFonts w:ascii="Trebuchet MS" w:hAnsi="Trebuchet MS"/>
          <w:sz w:val="20"/>
          <w:szCs w:val="20"/>
        </w:rPr>
        <w:t>e</w:t>
      </w:r>
      <w:r w:rsidRPr="00DE3B6A">
        <w:rPr>
          <w:rFonts w:ascii="Trebuchet MS" w:hAnsi="Trebuchet MS"/>
          <w:sz w:val="20"/>
          <w:szCs w:val="20"/>
        </w:rPr>
        <w:t>ren Tragen oder Besitz gesetzeswidrig ist. Diese werden zusammen mit den Personalien des Besi</w:t>
      </w:r>
      <w:r w:rsidRPr="00DE3B6A">
        <w:rPr>
          <w:rFonts w:ascii="Trebuchet MS" w:hAnsi="Trebuchet MS"/>
          <w:sz w:val="20"/>
          <w:szCs w:val="20"/>
        </w:rPr>
        <w:t>t</w:t>
      </w:r>
      <w:r w:rsidRPr="00DE3B6A">
        <w:rPr>
          <w:rFonts w:ascii="Trebuchet MS" w:hAnsi="Trebuchet MS"/>
          <w:sz w:val="20"/>
          <w:szCs w:val="20"/>
        </w:rPr>
        <w:t>zers der Polizei übergeben.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Als verbotene und/oder gefährliche Gegenstände gelten:</w:t>
      </w:r>
    </w:p>
    <w:p w:rsidR="00DE3B6A" w:rsidRPr="00DE3B6A" w:rsidRDefault="00DE3B6A" w:rsidP="00DE3B6A">
      <w:pPr>
        <w:tabs>
          <w:tab w:val="left" w:pos="567"/>
        </w:tabs>
        <w:autoSpaceDE w:val="0"/>
        <w:autoSpaceDN w:val="0"/>
        <w:adjustRightInd w:val="0"/>
        <w:ind w:left="567" w:hanging="567"/>
        <w:rPr>
          <w:rFonts w:ascii="Trebuchet MS" w:hAnsi="Trebuchet MS" w:cs="Symbol"/>
          <w:sz w:val="20"/>
          <w:szCs w:val="20"/>
        </w:rPr>
      </w:pP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Schusswaffen aller Art</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Messer mit automatisch arretierbarer Klinge</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Schlagringe, Schlagstöcke (auch Baseballschläger), Fahnenstangen aus hartem Material und mehr als 50 cm Länge</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Gegenstände aus Glas, wie Flaschen und Gläser, Getränkebüchsen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Lasergeräte</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Feuerwerk</w:t>
      </w:r>
    </w:p>
    <w:p w:rsidR="00DE3B6A" w:rsidRPr="00DE3B6A" w:rsidRDefault="00DE3B6A" w:rsidP="00DE3B6A">
      <w:pPr>
        <w:tabs>
          <w:tab w:val="left" w:pos="567"/>
        </w:tabs>
        <w:autoSpaceDE w:val="0"/>
        <w:autoSpaceDN w:val="0"/>
        <w:adjustRightInd w:val="0"/>
        <w:ind w:left="567" w:hanging="567"/>
        <w:rPr>
          <w:rFonts w:ascii="Trebuchet MS" w:hAnsi="Trebuchet MS" w:cs="Symbol"/>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Die Aufzählung ist nicht abschliessend; im weiteren gelten die einschlägigen Gesetze.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Das Mitbringen und Benutzen von, Megaphonen sowie ähnlichen stimmenverstärkenden Geräte ist grundsätzlich untersagt. Nach Rücksprache mit dem Verantwortlichen für Ordnung und Sicherheit können Ausnahmebewilligungen erteilt werden. Folgende Bedingu</w:t>
      </w:r>
      <w:r w:rsidRPr="00DE3B6A">
        <w:rPr>
          <w:rFonts w:ascii="Trebuchet MS" w:hAnsi="Trebuchet MS"/>
          <w:sz w:val="20"/>
          <w:szCs w:val="20"/>
        </w:rPr>
        <w:t>n</w:t>
      </w:r>
      <w:r w:rsidRPr="00DE3B6A">
        <w:rPr>
          <w:rFonts w:ascii="Trebuchet MS" w:hAnsi="Trebuchet MS"/>
          <w:sz w:val="20"/>
          <w:szCs w:val="20"/>
        </w:rPr>
        <w:t>gen müssen erfüllt sein: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 xml:space="preserve">Die Benutzer von Megaphonen und stimmenverstärkenden Geräten geben ihre vollständigen Personalien an. </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Die Benutzer erklären sich jederzeit an die geltenden Regeln bezüglich rassistischem, sexist</w:t>
      </w:r>
      <w:r w:rsidRPr="00DE3B6A">
        <w:rPr>
          <w:rFonts w:ascii="Trebuchet MS" w:hAnsi="Trebuchet MS"/>
          <w:sz w:val="20"/>
          <w:szCs w:val="20"/>
        </w:rPr>
        <w:t>i</w:t>
      </w:r>
      <w:r w:rsidRPr="00DE3B6A">
        <w:rPr>
          <w:rFonts w:ascii="Trebuchet MS" w:hAnsi="Trebuchet MS"/>
          <w:sz w:val="20"/>
          <w:szCs w:val="20"/>
        </w:rPr>
        <w:t>schem, provokativem, beleidigendem oder pietätlosem Inhalt einzuhalten.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Unbekannten oder zu Namensangabe nicht bereiten Personen wird das Mitbringen und Benu</w:t>
      </w:r>
      <w:r w:rsidRPr="00DE3B6A">
        <w:rPr>
          <w:rFonts w:ascii="Trebuchet MS" w:hAnsi="Trebuchet MS"/>
          <w:sz w:val="20"/>
          <w:szCs w:val="20"/>
        </w:rPr>
        <w:t>t</w:t>
      </w:r>
      <w:r w:rsidRPr="00DE3B6A">
        <w:rPr>
          <w:rFonts w:ascii="Trebuchet MS" w:hAnsi="Trebuchet MS"/>
          <w:sz w:val="20"/>
          <w:szCs w:val="20"/>
        </w:rPr>
        <w:t>zen von Megaphonen und stimmenverstärkenden Geräten untersagt.</w:t>
      </w:r>
    </w:p>
    <w:p w:rsidR="00DE3B6A" w:rsidRPr="00DE3B6A" w:rsidRDefault="00DE3B6A" w:rsidP="00DE3B6A">
      <w:pPr>
        <w:tabs>
          <w:tab w:val="left" w:pos="567"/>
        </w:tabs>
        <w:autoSpaceDE w:val="0"/>
        <w:autoSpaceDN w:val="0"/>
        <w:adjustRightInd w:val="0"/>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Personen, die eine Kontrolle verweigern, werden nicht eingelassen; das Eintrittsgeld wird ihnen zurückerstattet.</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7.</w:t>
      </w:r>
      <w:r w:rsidRPr="00DE3B6A">
        <w:rPr>
          <w:rFonts w:ascii="Trebuchet MS" w:hAnsi="Trebuchet MS" w:cs="Helvetica-Bold"/>
          <w:b/>
          <w:bCs/>
          <w:sz w:val="20"/>
          <w:szCs w:val="20"/>
        </w:rPr>
        <w:tab/>
        <w:t>Ausschank von Getränken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Das Mitbringen und der Ausschank von Getränken in Flaschen und/oder Büchsen ist i</w:t>
      </w:r>
      <w:r w:rsidRPr="00DE3B6A">
        <w:rPr>
          <w:rFonts w:ascii="Trebuchet MS" w:hAnsi="Trebuchet MS"/>
          <w:sz w:val="20"/>
          <w:szCs w:val="20"/>
        </w:rPr>
        <w:t>n</w:t>
      </w:r>
      <w:r w:rsidRPr="00DE3B6A">
        <w:rPr>
          <w:rFonts w:ascii="Trebuchet MS" w:hAnsi="Trebuchet MS"/>
          <w:sz w:val="20"/>
          <w:szCs w:val="20"/>
        </w:rPr>
        <w:t>nerhalb des Spielortes verboten.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Der Ausschank und Verkauf alkoholischer Getränke erfolgt unter Einhaltung der Besti</w:t>
      </w:r>
      <w:r w:rsidRPr="00DE3B6A">
        <w:rPr>
          <w:rFonts w:ascii="Trebuchet MS" w:hAnsi="Trebuchet MS"/>
          <w:sz w:val="20"/>
          <w:szCs w:val="20"/>
        </w:rPr>
        <w:t>m</w:t>
      </w:r>
      <w:r w:rsidRPr="00DE3B6A">
        <w:rPr>
          <w:rFonts w:ascii="Trebuchet MS" w:hAnsi="Trebuchet MS"/>
          <w:sz w:val="20"/>
          <w:szCs w:val="20"/>
        </w:rPr>
        <w:t>mungen für den Schutz Jugendlicher.</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8.</w:t>
      </w:r>
      <w:r w:rsidRPr="00DE3B6A">
        <w:rPr>
          <w:rFonts w:ascii="Trebuchet MS" w:hAnsi="Trebuchet MS" w:cs="Helvetica-Bold"/>
          <w:b/>
          <w:bCs/>
          <w:sz w:val="20"/>
          <w:szCs w:val="20"/>
        </w:rPr>
        <w:tab/>
        <w:t>Stadion- / Hausverbote</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Zur Gewährleistung der Sicherheit vor während und nach den Spielen sind die Clubs der AL und des SEHV gemäss Art. 6 und 7 des Reglements Ordnung und Sicherheit der AL ve</w:t>
      </w:r>
      <w:r w:rsidRPr="00DE3B6A">
        <w:rPr>
          <w:rFonts w:ascii="Trebuchet MS" w:hAnsi="Trebuchet MS"/>
          <w:sz w:val="20"/>
          <w:szCs w:val="20"/>
        </w:rPr>
        <w:t>r</w:t>
      </w:r>
      <w:r w:rsidRPr="00DE3B6A">
        <w:rPr>
          <w:rFonts w:ascii="Trebuchet MS" w:hAnsi="Trebuchet MS"/>
          <w:sz w:val="20"/>
          <w:szCs w:val="20"/>
        </w:rPr>
        <w:t>pflichtet, den für ihr gewalttätiges oder hetzerisches Verhalten bekannten Personen s</w:t>
      </w:r>
      <w:r w:rsidRPr="00DE3B6A">
        <w:rPr>
          <w:rFonts w:ascii="Trebuchet MS" w:hAnsi="Trebuchet MS"/>
          <w:sz w:val="20"/>
          <w:szCs w:val="20"/>
        </w:rPr>
        <w:t>o</w:t>
      </w:r>
      <w:r w:rsidRPr="00DE3B6A">
        <w:rPr>
          <w:rFonts w:ascii="Trebuchet MS" w:hAnsi="Trebuchet MS"/>
          <w:sz w:val="20"/>
          <w:szCs w:val="20"/>
        </w:rPr>
        <w:t>wie Personen unter Alkohol- oder Drogeneinfluss den Zugang zum Spielort zu verwe</w:t>
      </w:r>
      <w:r w:rsidRPr="00DE3B6A">
        <w:rPr>
          <w:rFonts w:ascii="Trebuchet MS" w:hAnsi="Trebuchet MS"/>
          <w:sz w:val="20"/>
          <w:szCs w:val="20"/>
        </w:rPr>
        <w:t>h</w:t>
      </w:r>
      <w:r w:rsidRPr="00DE3B6A">
        <w:rPr>
          <w:rFonts w:ascii="Trebuchet MS" w:hAnsi="Trebuchet MS"/>
          <w:sz w:val="20"/>
          <w:szCs w:val="20"/>
        </w:rPr>
        <w:t>ren.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In den folgenden Fällen - keine abschliessende Aufzählung - von Fehlverhalten im Z</w:t>
      </w:r>
      <w:r w:rsidRPr="00DE3B6A">
        <w:rPr>
          <w:rFonts w:ascii="Trebuchet MS" w:hAnsi="Trebuchet MS"/>
          <w:sz w:val="20"/>
          <w:szCs w:val="20"/>
        </w:rPr>
        <w:t>u</w:t>
      </w:r>
      <w:r w:rsidRPr="00DE3B6A">
        <w:rPr>
          <w:rFonts w:ascii="Trebuchet MS" w:hAnsi="Trebuchet MS"/>
          <w:sz w:val="20"/>
          <w:szCs w:val="20"/>
        </w:rPr>
        <w:t>sammenhang mit der Durchführung einer Sportveranstaltung wird gegen eine Person ein Stadion- oder Hausve</w:t>
      </w:r>
      <w:r w:rsidRPr="00DE3B6A">
        <w:rPr>
          <w:rFonts w:ascii="Trebuchet MS" w:hAnsi="Trebuchet MS"/>
          <w:sz w:val="20"/>
          <w:szCs w:val="20"/>
        </w:rPr>
        <w:t>r</w:t>
      </w:r>
      <w:r w:rsidRPr="00DE3B6A">
        <w:rPr>
          <w:rFonts w:ascii="Trebuchet MS" w:hAnsi="Trebuchet MS"/>
          <w:sz w:val="20"/>
          <w:szCs w:val="20"/>
        </w:rPr>
        <w:t>bot ausgesprochen: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Straftaten unter Anwendung von Gewalt gegen Leib und Leben sowie bei Sachb</w:t>
      </w:r>
      <w:r w:rsidRPr="00DE3B6A">
        <w:rPr>
          <w:rFonts w:ascii="Trebuchet MS" w:hAnsi="Trebuchet MS"/>
          <w:sz w:val="20"/>
          <w:szCs w:val="20"/>
        </w:rPr>
        <w:t>e</w:t>
      </w:r>
      <w:r w:rsidRPr="00DE3B6A">
        <w:rPr>
          <w:rFonts w:ascii="Trebuchet MS" w:hAnsi="Trebuchet MS"/>
          <w:sz w:val="20"/>
          <w:szCs w:val="20"/>
        </w:rPr>
        <w:t>schädigungen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lastRenderedPageBreak/>
        <w:t>Verstösse gegen das Waffengesetz</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Verstösse gegen das Sprengstoffgesetz (u.a. Mitführen und / oder Abbrennen von pyrotechn</w:t>
      </w:r>
      <w:r w:rsidRPr="00DE3B6A">
        <w:rPr>
          <w:rFonts w:ascii="Trebuchet MS" w:hAnsi="Trebuchet MS"/>
          <w:sz w:val="20"/>
          <w:szCs w:val="20"/>
        </w:rPr>
        <w:t>i</w:t>
      </w:r>
      <w:r w:rsidRPr="00DE3B6A">
        <w:rPr>
          <w:rFonts w:ascii="Trebuchet MS" w:hAnsi="Trebuchet MS"/>
          <w:sz w:val="20"/>
          <w:szCs w:val="20"/>
        </w:rPr>
        <w:t>schen Gegenständen)</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Hausfriedensbruch</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Raub- und Diebstahldelikte</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Verstösse gegen das Antirassismusgesetz und bei Handlungen mit rassistischem, s</w:t>
      </w:r>
      <w:r w:rsidRPr="00DE3B6A">
        <w:rPr>
          <w:rFonts w:ascii="Trebuchet MS" w:hAnsi="Trebuchet MS"/>
          <w:sz w:val="20"/>
          <w:szCs w:val="20"/>
        </w:rPr>
        <w:t>e</w:t>
      </w:r>
      <w:r w:rsidRPr="00DE3B6A">
        <w:rPr>
          <w:rFonts w:ascii="Trebuchet MS" w:hAnsi="Trebuchet MS"/>
          <w:sz w:val="20"/>
          <w:szCs w:val="20"/>
        </w:rPr>
        <w:t>xistischem, provokativem, beleidigendem oder pietätlosem Inhalt</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Verstösse gegen das Betäubungsmittelgesetz</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Betreten des Spielfeldes</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Vorliegen hinreichender Gründe anlässlich der Eintritt- bzw. Personenkontrolle, welche die Annahme rechtfertigen, dass eine Person eine Tat gemäss vorgenannter Aufzä</w:t>
      </w:r>
      <w:r w:rsidRPr="00DE3B6A">
        <w:rPr>
          <w:rFonts w:ascii="Trebuchet MS" w:hAnsi="Trebuchet MS"/>
          <w:sz w:val="20"/>
          <w:szCs w:val="20"/>
        </w:rPr>
        <w:t>h</w:t>
      </w:r>
      <w:r w:rsidRPr="00DE3B6A">
        <w:rPr>
          <w:rFonts w:ascii="Trebuchet MS" w:hAnsi="Trebuchet MS"/>
          <w:sz w:val="20"/>
          <w:szCs w:val="20"/>
        </w:rPr>
        <w:t>lung begangen hat, begehen wollte oder begehen will</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sonstige schwere Straftaten im Zusammenhang mit der Durchführung eines AL-Spiels</w:t>
      </w:r>
    </w:p>
    <w:p w:rsidR="00DE3B6A" w:rsidRPr="00DE3B6A" w:rsidRDefault="00DE3B6A" w:rsidP="00DE3B6A">
      <w:pPr>
        <w:numPr>
          <w:ilvl w:val="0"/>
          <w:numId w:val="9"/>
        </w:numPr>
        <w:tabs>
          <w:tab w:val="left" w:pos="567"/>
        </w:tabs>
        <w:autoSpaceDE w:val="0"/>
        <w:autoSpaceDN w:val="0"/>
        <w:adjustRightInd w:val="0"/>
        <w:rPr>
          <w:rFonts w:ascii="Trebuchet MS" w:hAnsi="Trebuchet MS"/>
          <w:sz w:val="20"/>
          <w:szCs w:val="20"/>
        </w:rPr>
      </w:pPr>
      <w:r w:rsidRPr="00DE3B6A">
        <w:rPr>
          <w:rFonts w:ascii="Trebuchet MS" w:hAnsi="Trebuchet MS"/>
          <w:sz w:val="20"/>
          <w:szCs w:val="20"/>
        </w:rPr>
        <w:t>sonstige schwerwiegende oder wiederholte Verstösse gegen die Stadion- oder Hau</w:t>
      </w:r>
      <w:r w:rsidRPr="00DE3B6A">
        <w:rPr>
          <w:rFonts w:ascii="Trebuchet MS" w:hAnsi="Trebuchet MS"/>
          <w:sz w:val="20"/>
          <w:szCs w:val="20"/>
        </w:rPr>
        <w:t>s</w:t>
      </w:r>
      <w:r w:rsidRPr="00DE3B6A">
        <w:rPr>
          <w:rFonts w:ascii="Trebuchet MS" w:hAnsi="Trebuchet MS"/>
          <w:sz w:val="20"/>
          <w:szCs w:val="20"/>
        </w:rPr>
        <w:t>ordnung.</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rPr>
          <w:rFonts w:ascii="Trebuchet MS" w:hAnsi="Trebuchet MS" w:cs="Helvetica-Bold"/>
          <w:b/>
          <w:bCs/>
          <w:sz w:val="20"/>
          <w:szCs w:val="20"/>
        </w:rPr>
      </w:pPr>
      <w:r w:rsidRPr="00DE3B6A">
        <w:rPr>
          <w:rFonts w:ascii="Trebuchet MS" w:hAnsi="Trebuchet MS" w:cs="Helvetica-Bold"/>
          <w:b/>
          <w:bCs/>
          <w:sz w:val="20"/>
          <w:szCs w:val="20"/>
        </w:rPr>
        <w:t>9.</w:t>
      </w:r>
      <w:r w:rsidRPr="00DE3B6A">
        <w:rPr>
          <w:rFonts w:ascii="Trebuchet MS" w:hAnsi="Trebuchet MS" w:cs="Helvetica-Bold"/>
          <w:b/>
          <w:bCs/>
          <w:sz w:val="20"/>
          <w:szCs w:val="20"/>
        </w:rPr>
        <w:tab/>
        <w:t>Meldung über Vorkommnisse vor, während und nach Eishockeyspielen</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Der Verantwortliche für Ordnung und Sicherheit (Heim- und Gastclub) erstellt im Fall, dass es besonderen Vorkommnisse gab, nach dem Spiel einen schriftlichen Rapport und überweist diesen spätestens 48 Std. nach Spielschluss an den Präsidenten oder den S</w:t>
      </w:r>
      <w:r w:rsidRPr="00DE3B6A">
        <w:rPr>
          <w:rFonts w:ascii="Trebuchet MS" w:hAnsi="Trebuchet MS"/>
          <w:sz w:val="20"/>
          <w:szCs w:val="20"/>
        </w:rPr>
        <w:t>i</w:t>
      </w:r>
      <w:r w:rsidRPr="00DE3B6A">
        <w:rPr>
          <w:rFonts w:ascii="Trebuchet MS" w:hAnsi="Trebuchet MS"/>
          <w:sz w:val="20"/>
          <w:szCs w:val="20"/>
        </w:rPr>
        <w:t>cherheitsverantwortlichen des zuständigen Regionalligakomitees.</w:t>
      </w: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p>
    <w:p w:rsidR="00DE3B6A" w:rsidRPr="00DE3B6A" w:rsidRDefault="00DE3B6A" w:rsidP="00DE3B6A">
      <w:pPr>
        <w:tabs>
          <w:tab w:val="left" w:pos="567"/>
        </w:tabs>
        <w:autoSpaceDE w:val="0"/>
        <w:autoSpaceDN w:val="0"/>
        <w:adjustRightInd w:val="0"/>
        <w:ind w:left="567" w:hanging="567"/>
        <w:rPr>
          <w:rFonts w:ascii="Trebuchet MS" w:hAnsi="Trebuchet MS"/>
          <w:sz w:val="20"/>
          <w:szCs w:val="20"/>
        </w:rPr>
      </w:pPr>
      <w:r w:rsidRPr="00DE3B6A">
        <w:rPr>
          <w:rFonts w:ascii="Trebuchet MS" w:hAnsi="Trebuchet MS"/>
          <w:sz w:val="20"/>
          <w:szCs w:val="20"/>
        </w:rPr>
        <w:tab/>
        <w:t>Bei ausserordentlichen Vorkommnissen (Leib und Leben, grosse Schäden) muss sofort nach dem Spiel telefonisch und per FAX und/oder E-Mail ein Bericht an den Präsidenten oder den Siche</w:t>
      </w:r>
      <w:r w:rsidRPr="00DE3B6A">
        <w:rPr>
          <w:rFonts w:ascii="Trebuchet MS" w:hAnsi="Trebuchet MS"/>
          <w:sz w:val="20"/>
          <w:szCs w:val="20"/>
        </w:rPr>
        <w:t>r</w:t>
      </w:r>
      <w:r w:rsidRPr="00DE3B6A">
        <w:rPr>
          <w:rFonts w:ascii="Trebuchet MS" w:hAnsi="Trebuchet MS"/>
          <w:sz w:val="20"/>
          <w:szCs w:val="20"/>
        </w:rPr>
        <w:t>heitsverantwortlichen des zuständigen Regionalligakomitees zugestellt werden.</w:t>
      </w:r>
    </w:p>
    <w:p w:rsidR="00DE3B6A" w:rsidRPr="00DE3B6A" w:rsidRDefault="00DE3B6A" w:rsidP="00DE3B6A">
      <w:pPr>
        <w:rPr>
          <w:rFonts w:ascii="Trebuchet MS" w:hAnsi="Trebuchet MS"/>
          <w:sz w:val="20"/>
          <w:szCs w:val="20"/>
        </w:rPr>
      </w:pPr>
    </w:p>
    <w:p w:rsidR="00DE3B6A" w:rsidRPr="00DE3B6A" w:rsidRDefault="00DE3B6A" w:rsidP="00DE3B6A">
      <w:pPr>
        <w:rPr>
          <w:rFonts w:ascii="Trebuchet MS" w:hAnsi="Trebuchet MS"/>
          <w:sz w:val="20"/>
          <w:szCs w:val="20"/>
        </w:rPr>
      </w:pPr>
    </w:p>
    <w:p w:rsidR="00DE3B6A" w:rsidRPr="00DE3B6A" w:rsidRDefault="00DE3B6A" w:rsidP="00DE3B6A">
      <w:pPr>
        <w:autoSpaceDE w:val="0"/>
        <w:autoSpaceDN w:val="0"/>
        <w:adjustRightInd w:val="0"/>
        <w:rPr>
          <w:rFonts w:ascii="Trebuchet MS" w:hAnsi="Trebuchet MS"/>
          <w:sz w:val="20"/>
          <w:szCs w:val="20"/>
        </w:rPr>
      </w:pPr>
      <w:r w:rsidRPr="00DE3B6A">
        <w:rPr>
          <w:rFonts w:ascii="Trebuchet MS" w:hAnsi="Trebuchet MS"/>
          <w:sz w:val="20"/>
          <w:szCs w:val="20"/>
        </w:rPr>
        <w:t>Dieses Dispositiv für Ordnung und Sicherheit wurde durch den Vorstand des Eishockey Vereins Musterli</w:t>
      </w:r>
      <w:r w:rsidRPr="00DE3B6A">
        <w:rPr>
          <w:rFonts w:ascii="Trebuchet MS" w:hAnsi="Trebuchet MS"/>
          <w:sz w:val="20"/>
          <w:szCs w:val="20"/>
        </w:rPr>
        <w:t>n</w:t>
      </w:r>
      <w:r w:rsidRPr="00DE3B6A">
        <w:rPr>
          <w:rFonts w:ascii="Trebuchet MS" w:hAnsi="Trebuchet MS"/>
          <w:sz w:val="20"/>
          <w:szCs w:val="20"/>
        </w:rPr>
        <w:t>gen am xx. xxxxxxx 2009 genehmigt und in Kraft gesetzt.</w:t>
      </w:r>
    </w:p>
    <w:p w:rsidR="00DE3B6A" w:rsidRPr="00DE3B6A" w:rsidRDefault="00DE3B6A" w:rsidP="00DE3B6A">
      <w:pPr>
        <w:rPr>
          <w:rFonts w:ascii="Trebuchet MS" w:hAnsi="Trebuchet MS"/>
          <w:sz w:val="20"/>
          <w:szCs w:val="20"/>
        </w:rPr>
      </w:pPr>
    </w:p>
    <w:p w:rsidR="00265A82" w:rsidRPr="00DE3B6A" w:rsidRDefault="00265A82" w:rsidP="00FC7ABD">
      <w:pPr>
        <w:rPr>
          <w:rFonts w:ascii="Trebuchet MS" w:hAnsi="Trebuchet MS"/>
          <w:sz w:val="20"/>
          <w:szCs w:val="20"/>
        </w:rPr>
      </w:pPr>
    </w:p>
    <w:p w:rsidR="002B4E15" w:rsidRPr="00DE3B6A" w:rsidRDefault="002B4E15" w:rsidP="002B4E15">
      <w:pPr>
        <w:rPr>
          <w:rFonts w:ascii="Trebuchet MS" w:hAnsi="Trebuchet MS"/>
          <w:sz w:val="20"/>
          <w:szCs w:val="20"/>
        </w:rPr>
      </w:pPr>
    </w:p>
    <w:p w:rsidR="002B4E15" w:rsidRDefault="002B4E15" w:rsidP="002B4E15"/>
    <w:p w:rsidR="002B4E15" w:rsidRPr="002B4E15" w:rsidRDefault="002B4E15" w:rsidP="002B4E15"/>
    <w:p w:rsidR="002B4E15" w:rsidRPr="002B4E15" w:rsidRDefault="002B4E15" w:rsidP="002B4E15"/>
    <w:p w:rsidR="002B4E15" w:rsidRPr="002B4E15" w:rsidRDefault="002B4E15" w:rsidP="002B4E15"/>
    <w:p w:rsidR="002B4E15" w:rsidRDefault="002B4E15" w:rsidP="002B4E15"/>
    <w:p w:rsidR="002B4E15" w:rsidRDefault="002B4E15" w:rsidP="002B4E15"/>
    <w:p w:rsidR="00FC7ABD" w:rsidRPr="002B4E15" w:rsidRDefault="002B4E15" w:rsidP="002B4E15">
      <w:pPr>
        <w:tabs>
          <w:tab w:val="left" w:pos="3064"/>
        </w:tabs>
      </w:pPr>
      <w:r>
        <w:tab/>
      </w:r>
    </w:p>
    <w:sectPr w:rsidR="00FC7ABD" w:rsidRPr="002B4E15" w:rsidSect="00265A82">
      <w:headerReference w:type="default" r:id="rId9"/>
      <w:footerReference w:type="default" r:id="rId10"/>
      <w:footerReference w:type="first" r:id="rId11"/>
      <w:pgSz w:w="11906" w:h="16838" w:code="9"/>
      <w:pgMar w:top="2552" w:right="1134" w:bottom="1361" w:left="1361"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6A" w:rsidRDefault="00DE3B6A" w:rsidP="00FC7ABD">
      <w:r>
        <w:separator/>
      </w:r>
    </w:p>
  </w:endnote>
  <w:endnote w:type="continuationSeparator" w:id="0">
    <w:p w:rsidR="00DE3B6A" w:rsidRDefault="00DE3B6A" w:rsidP="00F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Kievit-Regular">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KievitOT-Regular">
    <w:panose1 w:val="00000000000000000000"/>
    <w:charset w:val="00"/>
    <w:family w:val="modern"/>
    <w:notTrueType/>
    <w:pitch w:val="variable"/>
    <w:sig w:usb0="800000AF" w:usb1="4000204B" w:usb2="00000000" w:usb3="00000000" w:csb0="00000001" w:csb1="00000000"/>
  </w:font>
  <w:font w:name="KievitOT-Bold">
    <w:panose1 w:val="00000000000000000000"/>
    <w:charset w:val="00"/>
    <w:family w:val="modern"/>
    <w:notTrueType/>
    <w:pitch w:val="variable"/>
    <w:sig w:usb0="800000AF" w:usb1="4000204B" w:usb2="00000000" w:usb3="00000000" w:csb0="00000001"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F87" w:rsidRPr="000432C1" w:rsidRDefault="00DE3B6A" w:rsidP="000432C1">
    <w:pPr>
      <w:pStyle w:val="01Text9pt"/>
      <w:tabs>
        <w:tab w:val="right" w:pos="14459"/>
      </w:tabs>
      <w:spacing w:line="240" w:lineRule="auto"/>
      <w:ind w:right="-596"/>
      <w:rPr>
        <w:rFonts w:ascii="Trebuchet MS" w:hAnsi="Trebuchet MS"/>
        <w:color w:val="A6A6A6"/>
        <w:sz w:val="16"/>
        <w:szCs w:val="16"/>
      </w:rPr>
    </w:pPr>
    <w:sdt>
      <w:sdtPr>
        <w:rPr>
          <w:rFonts w:ascii="Trebuchet MS" w:hAnsi="Trebuchet MS"/>
          <w:color w:val="A6A6A6"/>
          <w:sz w:val="16"/>
          <w:szCs w:val="16"/>
        </w:rPr>
        <w:id w:val="424387102"/>
        <w:placeholder/>
        <w:date w:fullDate="2016-07-06T00:00:00Z">
          <w:dateFormat w:val="dd.MM.yyyy"/>
          <w:lid w:val="de-CH"/>
          <w:storeMappedDataAs w:val="dateTime"/>
          <w:calendar w:val="gregorian"/>
        </w:date>
      </w:sdtPr>
      <w:sdtEndPr/>
      <w:sdtContent>
        <w:r>
          <w:rPr>
            <w:rFonts w:ascii="Trebuchet MS" w:hAnsi="Trebuchet MS"/>
            <w:color w:val="A6A6A6"/>
            <w:sz w:val="16"/>
            <w:szCs w:val="16"/>
          </w:rPr>
          <w:t>06.07.2016</w:t>
        </w:r>
      </w:sdtContent>
    </w:sdt>
    <w:r w:rsidR="000432C1" w:rsidRPr="0060530D">
      <w:rPr>
        <w:rFonts w:ascii="Trebuchet MS" w:hAnsi="Trebuchet MS"/>
        <w:color w:val="A6A6A6"/>
        <w:sz w:val="16"/>
        <w:szCs w:val="16"/>
      </w:rPr>
      <w:t>/</w:t>
    </w:r>
    <w:r w:rsidR="000432C1">
      <w:rPr>
        <w:rFonts w:ascii="Trebuchet MS" w:hAnsi="Trebuchet MS"/>
        <w:color w:val="A6A6A6"/>
        <w:sz w:val="16"/>
        <w:szCs w:val="16"/>
      </w:rPr>
      <w:fldChar w:fldCharType="begin"/>
    </w:r>
    <w:r w:rsidR="000432C1">
      <w:rPr>
        <w:rFonts w:ascii="Trebuchet MS" w:hAnsi="Trebuchet MS"/>
        <w:color w:val="A6A6A6"/>
        <w:sz w:val="16"/>
        <w:szCs w:val="16"/>
      </w:rPr>
      <w:instrText xml:space="preserve"> USERINITIALS  \* Upper  \* MERGEFORMAT </w:instrText>
    </w:r>
    <w:r w:rsidR="000432C1">
      <w:rPr>
        <w:rFonts w:ascii="Trebuchet MS" w:hAnsi="Trebuchet MS"/>
        <w:color w:val="A6A6A6"/>
        <w:sz w:val="16"/>
        <w:szCs w:val="16"/>
      </w:rPr>
      <w:fldChar w:fldCharType="separate"/>
    </w:r>
    <w:r>
      <w:rPr>
        <w:rFonts w:ascii="Trebuchet MS" w:hAnsi="Trebuchet MS"/>
        <w:noProof/>
        <w:color w:val="A6A6A6"/>
        <w:sz w:val="16"/>
        <w:szCs w:val="16"/>
      </w:rPr>
      <w:t>AUV</w:t>
    </w:r>
    <w:r w:rsidR="000432C1">
      <w:rPr>
        <w:rFonts w:ascii="Trebuchet MS" w:hAnsi="Trebuchet MS"/>
        <w:color w:val="A6A6A6"/>
        <w:sz w:val="16"/>
        <w:szCs w:val="16"/>
      </w:rPr>
      <w:fldChar w:fldCharType="end"/>
    </w:r>
    <w:r w:rsidR="000432C1">
      <w:rPr>
        <w:rFonts w:ascii="Trebuchet MS" w:hAnsi="Trebuchet MS"/>
        <w:color w:val="A6A6A6"/>
        <w:sz w:val="16"/>
        <w:szCs w:val="16"/>
      </w:rPr>
      <w:t xml:space="preserve">                                                                                                                                                                       </w:t>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3</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3</w:t>
    </w:r>
    <w:r w:rsidR="000432C1" w:rsidRPr="00CF5327">
      <w:rPr>
        <w:rFonts w:ascii="Trebuchet MS" w:hAnsi="Trebuchet MS"/>
        <w:color w:val="A6A6A6"/>
        <w:sz w:val="16"/>
        <w:szCs w:val="16"/>
      </w:rPr>
      <w:fldChar w:fldCharType="end"/>
    </w:r>
    <w:r w:rsidR="000432C1">
      <w:rPr>
        <w:rFonts w:ascii="Trebuchet MS" w:hAnsi="Trebuchet MS"/>
        <w:color w:val="A6A6A6"/>
        <w:sz w:val="16"/>
        <w:szCs w:val="16"/>
      </w:rPr>
      <w:tab/>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3</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3</w:t>
    </w:r>
    <w:r w:rsidR="000432C1" w:rsidRPr="00CF5327">
      <w:rPr>
        <w:rFonts w:ascii="Trebuchet MS" w:hAnsi="Trebuchet MS"/>
        <w:color w:val="A6A6A6"/>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9E" w:rsidRPr="00C649F2" w:rsidRDefault="00D32C9E" w:rsidP="00FC7ABD">
    <w:pPr>
      <w:pStyle w:val="Fuzeile"/>
      <w:rPr>
        <w:rStyle w:val="Seitenzahl"/>
      </w:rPr>
    </w:pPr>
    <w:r w:rsidRPr="00C649F2">
      <w:rPr>
        <w:rStyle w:val="Seitenzahl"/>
      </w:rPr>
      <w:fldChar w:fldCharType="begin"/>
    </w:r>
    <w:r w:rsidR="00C86C44">
      <w:rPr>
        <w:rStyle w:val="Seitenzahl"/>
      </w:rPr>
      <w:instrText>PAGE</w:instrText>
    </w:r>
    <w:r w:rsidRPr="00C649F2">
      <w:rPr>
        <w:rStyle w:val="Seitenzahl"/>
      </w:rPr>
      <w:instrText xml:space="preserve">  </w:instrText>
    </w:r>
    <w:r w:rsidRPr="00C649F2">
      <w:rPr>
        <w:rStyle w:val="Seitenzahl"/>
      </w:rPr>
      <w:fldChar w:fldCharType="separate"/>
    </w:r>
    <w:r w:rsidR="00FC7ABD">
      <w:rPr>
        <w:rStyle w:val="Seitenzahl"/>
        <w:noProof/>
      </w:rPr>
      <w:t>1</w:t>
    </w:r>
    <w:r w:rsidRPr="00C649F2">
      <w:rPr>
        <w:rStyle w:val="Seitenzahl"/>
      </w:rPr>
      <w:fldChar w:fldCharType="end"/>
    </w:r>
  </w:p>
  <w:p w:rsidR="001A1536" w:rsidRPr="00D32C9E" w:rsidRDefault="00122AE9" w:rsidP="00FC7ABD">
    <w:pPr>
      <w:pStyle w:val="01Text9pt"/>
    </w:pPr>
    <w:r w:rsidRPr="00122AE9">
      <w:fldChar w:fldCharType="begin"/>
    </w:r>
    <w:r w:rsidRPr="00122AE9">
      <w:instrText xml:space="preserve"> </w:instrText>
    </w:r>
    <w:r w:rsidR="00C86C44">
      <w:instrText>TIME</w:instrText>
    </w:r>
    <w:r w:rsidRPr="00122AE9">
      <w:instrText xml:space="preserve"> \@ "</w:instrText>
    </w:r>
    <w:r w:rsidR="00C86C44">
      <w:instrText>d. MMMM yyyy</w:instrText>
    </w:r>
    <w:r w:rsidRPr="00122AE9">
      <w:instrText xml:space="preserve">" </w:instrText>
    </w:r>
    <w:r w:rsidRPr="00122AE9">
      <w:fldChar w:fldCharType="separate"/>
    </w:r>
    <w:r w:rsidR="00DE3B6A">
      <w:rPr>
        <w:noProof/>
      </w:rPr>
      <w:t>6. Juli 2016</w:t>
    </w:r>
    <w:r w:rsidRPr="00122AE9">
      <w:fldChar w:fldCharType="end"/>
    </w:r>
    <w:r>
      <w:t>,</w:t>
    </w:r>
    <w:r w:rsidRPr="00122AE9">
      <w:t xml:space="preserve"> Autor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6A" w:rsidRDefault="00DE3B6A" w:rsidP="00FC7ABD">
      <w:r>
        <w:separator/>
      </w:r>
    </w:p>
  </w:footnote>
  <w:footnote w:type="continuationSeparator" w:id="0">
    <w:p w:rsidR="00DE3B6A" w:rsidRDefault="00DE3B6A" w:rsidP="00FC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6" w:rsidRPr="00CB4A06" w:rsidRDefault="000D3C4E" w:rsidP="00FC7ABD">
    <w:pPr>
      <w:pStyle w:val="Kopfzeile"/>
    </w:pPr>
    <w:r w:rsidRPr="00CB4A06">
      <w:rPr>
        <w:noProof/>
      </w:rPr>
      <w:drawing>
        <wp:anchor distT="0" distB="0" distL="114300" distR="114300" simplePos="0" relativeHeight="251662336" behindDoc="1" locked="0" layoutInCell="1" allowOverlap="1" wp14:anchorId="2EA0CABA" wp14:editId="698E00E2">
          <wp:simplePos x="0" y="0"/>
          <wp:positionH relativeFrom="column">
            <wp:posOffset>-18415</wp:posOffset>
          </wp:positionH>
          <wp:positionV relativeFrom="paragraph">
            <wp:posOffset>6350</wp:posOffset>
          </wp:positionV>
          <wp:extent cx="640800" cy="961200"/>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H_RGB.wmf"/>
                  <pic:cNvPicPr/>
                </pic:nvPicPr>
                <pic:blipFill>
                  <a:blip r:embed="rId1">
                    <a:extLst>
                      <a:ext uri="{28A0092B-C50C-407E-A947-70E740481C1C}">
                        <a14:useLocalDpi xmlns:a14="http://schemas.microsoft.com/office/drawing/2010/main" val="0"/>
                      </a:ext>
                    </a:extLst>
                  </a:blip>
                  <a:stretch>
                    <a:fillRect/>
                  </a:stretch>
                </pic:blipFill>
                <pic:spPr>
                  <a:xfrm>
                    <a:off x="0" y="0"/>
                    <a:ext cx="640800" cy="961200"/>
                  </a:xfrm>
                  <a:prstGeom prst="rect">
                    <a:avLst/>
                  </a:prstGeom>
                </pic:spPr>
              </pic:pic>
            </a:graphicData>
          </a:graphic>
          <wp14:sizeRelH relativeFrom="page">
            <wp14:pctWidth>0</wp14:pctWidth>
          </wp14:sizeRelH>
          <wp14:sizeRelV relativeFrom="page">
            <wp14:pctHeight>0</wp14:pctHeight>
          </wp14:sizeRelV>
        </wp:anchor>
      </w:drawing>
    </w:r>
    <w:r w:rsidR="007225C3" w:rsidRPr="00CB4A06">
      <w:tab/>
    </w:r>
  </w:p>
  <w:p w:rsidR="007225C3" w:rsidRDefault="007225C3" w:rsidP="00FC7ABD">
    <w:pPr>
      <w:pStyle w:val="Kopfzeile"/>
    </w:pPr>
  </w:p>
  <w:p w:rsidR="00615F5E" w:rsidRPr="00CB4A06" w:rsidRDefault="00615F5E" w:rsidP="00FC7ABD">
    <w:pPr>
      <w:pStyle w:val="Kopfzeile"/>
    </w:pPr>
  </w:p>
  <w:p w:rsidR="007225C3" w:rsidRPr="00AC2201" w:rsidRDefault="00DE3B6A" w:rsidP="005327F3">
    <w:pPr>
      <w:pStyle w:val="Projektbezeichnungbertitel"/>
    </w:pPr>
    <w:r>
      <w:t>Weisungen / Muster</w:t>
    </w:r>
  </w:p>
  <w:p w:rsidR="007225C3" w:rsidRPr="00CB4A06" w:rsidRDefault="007225C3" w:rsidP="00FC7A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81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446AC"/>
    <w:multiLevelType w:val="hybridMultilevel"/>
    <w:tmpl w:val="86362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D5788A"/>
    <w:multiLevelType w:val="hybridMultilevel"/>
    <w:tmpl w:val="4560FCA4"/>
    <w:lvl w:ilvl="0" w:tplc="5E265E42">
      <w:numFmt w:val="bullet"/>
      <w:lvlText w:val="-"/>
      <w:lvlJc w:val="left"/>
      <w:pPr>
        <w:tabs>
          <w:tab w:val="num" w:pos="930"/>
        </w:tabs>
        <w:ind w:left="930" w:hanging="360"/>
      </w:pPr>
      <w:rPr>
        <w:rFonts w:ascii="Helvetica" w:eastAsia="Times New Roman" w:hAnsi="Helvetica" w:hint="default"/>
        <w:sz w:val="16"/>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3">
    <w:nsid w:val="39314819"/>
    <w:multiLevelType w:val="hybridMultilevel"/>
    <w:tmpl w:val="4BAA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10294B"/>
    <w:multiLevelType w:val="hybridMultilevel"/>
    <w:tmpl w:val="DD104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B04A9D"/>
    <w:multiLevelType w:val="hybridMultilevel"/>
    <w:tmpl w:val="17A476AA"/>
    <w:lvl w:ilvl="0" w:tplc="E42E33B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9E54EE1"/>
    <w:multiLevelType w:val="hybridMultilevel"/>
    <w:tmpl w:val="2D9C2EDC"/>
    <w:lvl w:ilvl="0" w:tplc="5E265E42">
      <w:numFmt w:val="bullet"/>
      <w:lvlText w:val="-"/>
      <w:lvlJc w:val="left"/>
      <w:pPr>
        <w:tabs>
          <w:tab w:val="num" w:pos="930"/>
        </w:tabs>
        <w:ind w:left="930" w:hanging="360"/>
      </w:pPr>
      <w:rPr>
        <w:rFonts w:ascii="Helvetica" w:eastAsia="Times New Roman" w:hAnsi="Helvetica" w:hint="default"/>
        <w:sz w:val="16"/>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7">
    <w:nsid w:val="6B4D3439"/>
    <w:multiLevelType w:val="hybridMultilevel"/>
    <w:tmpl w:val="F9248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95D28C1"/>
    <w:multiLevelType w:val="hybridMultilevel"/>
    <w:tmpl w:val="5240B0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8"/>
  </w:num>
  <w:num w:numId="6">
    <w:abstractNumId w:val="1"/>
  </w:num>
  <w:num w:numId="7">
    <w:abstractNumId w:val="0"/>
  </w:num>
  <w:num w:numId="8">
    <w:abstractNumId w:val="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SortMethod w:val="0000"/>
  <w:defaultTabStop w:val="708"/>
  <w:autoHyphenation/>
  <w:hyphenationZone w:val="39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6A"/>
    <w:rsid w:val="0002455C"/>
    <w:rsid w:val="0003082F"/>
    <w:rsid w:val="00032E27"/>
    <w:rsid w:val="000432C1"/>
    <w:rsid w:val="000D1CA0"/>
    <w:rsid w:val="000D3C4E"/>
    <w:rsid w:val="00122AE9"/>
    <w:rsid w:val="001A1536"/>
    <w:rsid w:val="001B48DD"/>
    <w:rsid w:val="001B4F87"/>
    <w:rsid w:val="001D25F6"/>
    <w:rsid w:val="001F4341"/>
    <w:rsid w:val="00265A82"/>
    <w:rsid w:val="002B4E15"/>
    <w:rsid w:val="002B619F"/>
    <w:rsid w:val="00301909"/>
    <w:rsid w:val="00305390"/>
    <w:rsid w:val="00310A79"/>
    <w:rsid w:val="00357CD6"/>
    <w:rsid w:val="00385C3A"/>
    <w:rsid w:val="00396E24"/>
    <w:rsid w:val="003A7DA0"/>
    <w:rsid w:val="003E18AF"/>
    <w:rsid w:val="00483E34"/>
    <w:rsid w:val="004D1EBB"/>
    <w:rsid w:val="005327F3"/>
    <w:rsid w:val="005A08F6"/>
    <w:rsid w:val="005A6E3A"/>
    <w:rsid w:val="005B39C3"/>
    <w:rsid w:val="005D7432"/>
    <w:rsid w:val="005E49C3"/>
    <w:rsid w:val="00615F5E"/>
    <w:rsid w:val="006E55DA"/>
    <w:rsid w:val="007225C3"/>
    <w:rsid w:val="00726FAC"/>
    <w:rsid w:val="00731B98"/>
    <w:rsid w:val="00740706"/>
    <w:rsid w:val="007B3EF3"/>
    <w:rsid w:val="007E6D0D"/>
    <w:rsid w:val="00801D2E"/>
    <w:rsid w:val="00822CAC"/>
    <w:rsid w:val="008D4A5D"/>
    <w:rsid w:val="008F1A30"/>
    <w:rsid w:val="009A586C"/>
    <w:rsid w:val="009E16D9"/>
    <w:rsid w:val="00A77E38"/>
    <w:rsid w:val="00AA03A9"/>
    <w:rsid w:val="00AC17A1"/>
    <w:rsid w:val="00AC2201"/>
    <w:rsid w:val="00B00648"/>
    <w:rsid w:val="00B44E93"/>
    <w:rsid w:val="00BF43BC"/>
    <w:rsid w:val="00C22DD1"/>
    <w:rsid w:val="00C311C5"/>
    <w:rsid w:val="00C649F2"/>
    <w:rsid w:val="00C86C44"/>
    <w:rsid w:val="00CB4A06"/>
    <w:rsid w:val="00CF5327"/>
    <w:rsid w:val="00D1018E"/>
    <w:rsid w:val="00D32C9E"/>
    <w:rsid w:val="00DA09A6"/>
    <w:rsid w:val="00DE3B6A"/>
    <w:rsid w:val="00DE5381"/>
    <w:rsid w:val="00EA77B4"/>
    <w:rsid w:val="00F20FD2"/>
    <w:rsid w:val="00F71624"/>
    <w:rsid w:val="00F80143"/>
    <w:rsid w:val="00FC7AB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DE3B6A"/>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DE3B6A"/>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2394">
      <w:bodyDiv w:val="1"/>
      <w:marLeft w:val="0"/>
      <w:marRight w:val="0"/>
      <w:marTop w:val="0"/>
      <w:marBottom w:val="0"/>
      <w:divBdr>
        <w:top w:val="none" w:sz="0" w:space="0" w:color="auto"/>
        <w:left w:val="none" w:sz="0" w:space="0" w:color="auto"/>
        <w:bottom w:val="none" w:sz="0" w:space="0" w:color="auto"/>
        <w:right w:val="none" w:sz="0" w:space="0" w:color="auto"/>
      </w:divBdr>
    </w:div>
    <w:div w:id="11429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00_SIHF_EVERYONE\Vorlagen\2_Dokumente%20neutral_Blank\Word_Blank_Hochforma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B10F-12AE-4C29-9BCF-02100D17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Word_Blank_Hochformat</Template>
  <TotalTime>0</TotalTime>
  <Pages>3</Pages>
  <Words>750</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5901</CharactersWithSpaces>
  <SharedDoc>false</SharedDoc>
  <HLinks>
    <vt:vector size="12" baseType="variant">
      <vt:variant>
        <vt:i4>4522048</vt:i4>
      </vt:variant>
      <vt:variant>
        <vt:i4>-1</vt:i4>
      </vt:variant>
      <vt:variant>
        <vt:i4>2064</vt:i4>
      </vt:variant>
      <vt:variant>
        <vt:i4>1</vt:i4>
      </vt:variant>
      <vt:variant>
        <vt:lpwstr>SIH_Brief_Kopf-2</vt:lpwstr>
      </vt:variant>
      <vt:variant>
        <vt:lpwstr/>
      </vt:variant>
      <vt:variant>
        <vt:i4>4849695</vt:i4>
      </vt:variant>
      <vt:variant>
        <vt:i4>-1</vt:i4>
      </vt:variant>
      <vt:variant>
        <vt:i4>2099</vt:i4>
      </vt:variant>
      <vt:variant>
        <vt:i4>1</vt:i4>
      </vt:variant>
      <vt:variant>
        <vt:lpwstr>F_SIH_Logo_27_2x36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Audemars</dc:creator>
  <cp:lastModifiedBy>Vivienne Audemars</cp:lastModifiedBy>
  <cp:revision>1</cp:revision>
  <cp:lastPrinted>2012-12-12T13:47:00Z</cp:lastPrinted>
  <dcterms:created xsi:type="dcterms:W3CDTF">2016-07-06T13:16:00Z</dcterms:created>
  <dcterms:modified xsi:type="dcterms:W3CDTF">2016-07-06T13:18:00Z</dcterms:modified>
</cp:coreProperties>
</file>